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D" w:rsidRDefault="006F54F0" w:rsidP="00C0024E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-40005</wp:posOffset>
            </wp:positionV>
            <wp:extent cx="5276850" cy="779145"/>
            <wp:effectExtent l="0" t="0" r="0" b="190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7B7" w:rsidRPr="00CE20D2" w:rsidRDefault="00D177B7" w:rsidP="00D177B7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A332D6">
      <w:pPr>
        <w:tabs>
          <w:tab w:val="left" w:pos="1980"/>
          <w:tab w:val="left" w:pos="285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ab/>
      </w:r>
      <w:r w:rsidR="00A332D6">
        <w:rPr>
          <w:rFonts w:ascii="Times New Roman" w:eastAsia="Times New Roman" w:hAnsi="Times New Roman" w:cs="Times New Roman"/>
          <w:b/>
          <w:lang w:eastAsia="x-none"/>
        </w:rPr>
        <w:tab/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6F54F0" w:rsidRPr="006F54F0" w:rsidRDefault="00D177B7" w:rsidP="006F54F0">
      <w:pPr>
        <w:tabs>
          <w:tab w:val="left" w:pos="3255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należy/należy</w:t>
      </w:r>
      <w:r w:rsidRPr="006F54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kapitałowej, w rozumieniu ustawy z dnia 16 lutego 2007r. </w:t>
      </w:r>
      <w:r w:rsid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konkurencji i konsumentów (</w:t>
      </w:r>
      <w:r w:rsidRPr="006F54F0">
        <w:rPr>
          <w:rFonts w:ascii="Times New Roman" w:hAnsi="Times New Roman" w:cs="Times New Roman"/>
          <w:sz w:val="24"/>
          <w:szCs w:val="24"/>
        </w:rPr>
        <w:t>Dz. U. z 2015 r. poz. 184 ze zm.</w:t>
      </w:r>
      <w:r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internetowej, którzy w terminie złożyli oferty w postępowaniu prowadzonym w trybie przetargu nieograniczonego </w:t>
      </w:r>
      <w:r w:rsidR="000C2063"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6F54F0" w:rsidRPr="006F5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</w:t>
      </w:r>
      <w:r w:rsidR="006F54F0" w:rsidRPr="006F54F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„</w:t>
      </w:r>
      <w:r w:rsidR="006F54F0" w:rsidRPr="006F54F0">
        <w:rPr>
          <w:rFonts w:ascii="Times New Roman" w:hAnsi="Times New Roman" w:cs="Times New Roman"/>
          <w:b/>
          <w:sz w:val="24"/>
          <w:szCs w:val="24"/>
        </w:rPr>
        <w:t xml:space="preserve">Zakup wsparcia dla posiadanego przez PARP oprogramowania </w:t>
      </w:r>
      <w:proofErr w:type="spellStart"/>
      <w:r w:rsidR="006F54F0" w:rsidRPr="006F54F0">
        <w:rPr>
          <w:rFonts w:ascii="Times New Roman" w:hAnsi="Times New Roman" w:cs="Times New Roman"/>
          <w:b/>
          <w:sz w:val="24"/>
          <w:szCs w:val="24"/>
        </w:rPr>
        <w:t>VMware</w:t>
      </w:r>
      <w:proofErr w:type="spellEnd"/>
      <w:r w:rsidR="006F54F0" w:rsidRPr="006F54F0">
        <w:rPr>
          <w:rFonts w:ascii="Times New Roman" w:hAnsi="Times New Roman" w:cs="Times New Roman"/>
          <w:b/>
          <w:sz w:val="24"/>
          <w:szCs w:val="24"/>
        </w:rPr>
        <w:t xml:space="preserve"> z prawem do aktualizacji i opieką </w:t>
      </w:r>
      <w:proofErr w:type="gramStart"/>
      <w:r w:rsidR="006F54F0" w:rsidRPr="006F54F0">
        <w:rPr>
          <w:rFonts w:ascii="Times New Roman" w:hAnsi="Times New Roman" w:cs="Times New Roman"/>
          <w:b/>
          <w:sz w:val="24"/>
          <w:szCs w:val="24"/>
        </w:rPr>
        <w:t>serwisową”</w:t>
      </w:r>
      <w:bookmarkStart w:id="0" w:name="_GoBack"/>
      <w:bookmarkEnd w:id="0"/>
      <w:r w:rsidR="006F54F0" w:rsidRPr="006F54F0">
        <w:rPr>
          <w:rFonts w:ascii="Times New Roman" w:hAnsi="Times New Roman" w:cs="Times New Roman"/>
          <w:b/>
          <w:sz w:val="24"/>
          <w:szCs w:val="24"/>
        </w:rPr>
        <w:t>,</w:t>
      </w:r>
      <w:r w:rsidR="006F54F0" w:rsidRPr="006F5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6F54F0" w:rsidRPr="006F54F0">
        <w:rPr>
          <w:rFonts w:ascii="Times New Roman" w:hAnsi="Times New Roman" w:cs="Times New Roman"/>
          <w:bCs/>
          <w:sz w:val="24"/>
          <w:szCs w:val="24"/>
        </w:rPr>
        <w:t>Znak</w:t>
      </w:r>
      <w:proofErr w:type="gramEnd"/>
      <w:r w:rsidR="006F54F0" w:rsidRPr="006F54F0">
        <w:rPr>
          <w:rFonts w:ascii="Times New Roman" w:hAnsi="Times New Roman" w:cs="Times New Roman"/>
          <w:bCs/>
          <w:sz w:val="24"/>
          <w:szCs w:val="24"/>
        </w:rPr>
        <w:t xml:space="preserve"> sprawy:</w:t>
      </w:r>
      <w:r w:rsidR="006F54F0" w:rsidRPr="006F54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4F0" w:rsidRPr="006F54F0">
        <w:rPr>
          <w:rFonts w:ascii="Times New Roman" w:eastAsia="Times New Roman" w:hAnsi="Times New Roman" w:cs="Times New Roman"/>
          <w:b/>
          <w:bCs/>
          <w:sz w:val="24"/>
          <w:szCs w:val="24"/>
        </w:rPr>
        <w:t>39/I</w:t>
      </w:r>
      <w:r w:rsidR="006F54F0" w:rsidRPr="006F54F0">
        <w:rPr>
          <w:rFonts w:ascii="Times New Roman" w:hAnsi="Times New Roman" w:cs="Times New Roman"/>
          <w:b/>
          <w:bCs/>
          <w:sz w:val="24"/>
          <w:szCs w:val="24"/>
        </w:rPr>
        <w:t xml:space="preserve"> (p/160/BI/2017)</w:t>
      </w:r>
    </w:p>
    <w:p w:rsidR="00D177B7" w:rsidRPr="000D3F58" w:rsidRDefault="00D177B7" w:rsidP="000D3F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proofErr w:type="gramStart"/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>do  występowania</w:t>
      </w:r>
      <w:proofErr w:type="gramEnd"/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351CE8"/>
    <w:rsid w:val="003D0586"/>
    <w:rsid w:val="004955C6"/>
    <w:rsid w:val="005E7E2B"/>
    <w:rsid w:val="006F54F0"/>
    <w:rsid w:val="008D6F77"/>
    <w:rsid w:val="008E1A40"/>
    <w:rsid w:val="00A332D6"/>
    <w:rsid w:val="00B41E5D"/>
    <w:rsid w:val="00C0024E"/>
    <w:rsid w:val="00CE20D2"/>
    <w:rsid w:val="00D177B7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17</cp:revision>
  <cp:lastPrinted>2017-03-13T10:24:00Z</cp:lastPrinted>
  <dcterms:created xsi:type="dcterms:W3CDTF">2016-08-12T08:51:00Z</dcterms:created>
  <dcterms:modified xsi:type="dcterms:W3CDTF">2017-08-24T11:49:00Z</dcterms:modified>
</cp:coreProperties>
</file>